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FC" w:rsidRPr="00D071C5" w:rsidRDefault="00D071C5" w:rsidP="00D651EE">
      <w:pPr>
        <w:rPr>
          <w:rFonts w:ascii="Arial" w:hAnsi="Arial" w:cs="Arial"/>
          <w:b/>
        </w:rPr>
      </w:pPr>
      <w:proofErr w:type="spellStart"/>
      <w:r w:rsidRPr="00D071C5">
        <w:rPr>
          <w:rFonts w:ascii="Arial" w:hAnsi="Arial" w:cs="Arial"/>
          <w:b/>
        </w:rPr>
        <w:t>Achieve</w:t>
      </w:r>
      <w:proofErr w:type="spellEnd"/>
      <w:r w:rsidRPr="00D071C5">
        <w:rPr>
          <w:rFonts w:ascii="Arial" w:hAnsi="Arial" w:cs="Arial"/>
          <w:b/>
        </w:rPr>
        <w:t xml:space="preserve"> new </w:t>
      </w:r>
      <w:proofErr w:type="spellStart"/>
      <w:r w:rsidRPr="00D071C5">
        <w:rPr>
          <w:rFonts w:ascii="Arial" w:hAnsi="Arial" w:cs="Arial"/>
          <w:b/>
        </w:rPr>
        <w:t>heights</w:t>
      </w:r>
      <w:proofErr w:type="spellEnd"/>
      <w:r w:rsidR="007D2218">
        <w:rPr>
          <w:rFonts w:ascii="Arial" w:hAnsi="Arial" w:cs="Arial"/>
          <w:b/>
        </w:rPr>
        <w:t>. A</w:t>
      </w:r>
      <w:r w:rsidR="00197EA9">
        <w:rPr>
          <w:rFonts w:ascii="Arial" w:hAnsi="Arial" w:cs="Arial"/>
          <w:b/>
        </w:rPr>
        <w:t xml:space="preserve"> inizio 2022 </w:t>
      </w:r>
      <w:r w:rsidR="007D2218" w:rsidRPr="00D071C5">
        <w:rPr>
          <w:rFonts w:ascii="Arial" w:hAnsi="Arial" w:cs="Arial"/>
          <w:b/>
        </w:rPr>
        <w:t>IEE Expo</w:t>
      </w:r>
      <w:r w:rsidR="007D2218">
        <w:rPr>
          <w:rFonts w:ascii="Arial" w:hAnsi="Arial" w:cs="Arial"/>
          <w:b/>
        </w:rPr>
        <w:t xml:space="preserve"> Mumbai, l’appuntamento in India per ascensori e scale mobili</w:t>
      </w:r>
    </w:p>
    <w:p w:rsidR="007D2218" w:rsidRDefault="007C50FC" w:rsidP="000770BF">
      <w:pPr>
        <w:rPr>
          <w:rFonts w:ascii="Arial" w:hAnsi="Arial" w:cs="Arial"/>
        </w:rPr>
      </w:pPr>
      <w:r w:rsidRPr="0097652B">
        <w:rPr>
          <w:rFonts w:ascii="Arial" w:hAnsi="Arial" w:cs="Arial"/>
        </w:rPr>
        <w:t>Sono aperte le iscrizioni alla</w:t>
      </w:r>
      <w:r w:rsidR="00D651EE" w:rsidRPr="0097652B">
        <w:rPr>
          <w:rFonts w:ascii="Arial" w:hAnsi="Arial" w:cs="Arial"/>
        </w:rPr>
        <w:t xml:space="preserve"> nona edizione di </w:t>
      </w:r>
      <w:hyperlink r:id="rId5" w:history="1">
        <w:r w:rsidR="00D651EE" w:rsidRPr="007D2218">
          <w:rPr>
            <w:rStyle w:val="Collegamentoipertestuale"/>
            <w:rFonts w:ascii="Arial" w:hAnsi="Arial" w:cs="Arial"/>
          </w:rPr>
          <w:t>IEE Expo</w:t>
        </w:r>
      </w:hyperlink>
      <w:r w:rsidRPr="0097652B">
        <w:rPr>
          <w:rFonts w:ascii="Arial" w:hAnsi="Arial" w:cs="Arial"/>
        </w:rPr>
        <w:t xml:space="preserve">, la fiera di </w:t>
      </w:r>
      <w:r w:rsidR="00C752D7" w:rsidRPr="0097652B">
        <w:rPr>
          <w:rFonts w:ascii="Arial" w:hAnsi="Arial" w:cs="Arial"/>
        </w:rPr>
        <w:t>riferimento in India dedicata agli</w:t>
      </w:r>
      <w:r w:rsidRPr="0097652B">
        <w:rPr>
          <w:rFonts w:ascii="Arial" w:hAnsi="Arial" w:cs="Arial"/>
        </w:rPr>
        <w:t xml:space="preserve"> ascensori e</w:t>
      </w:r>
      <w:r w:rsidR="00C752D7" w:rsidRPr="0097652B">
        <w:rPr>
          <w:rFonts w:ascii="Arial" w:hAnsi="Arial" w:cs="Arial"/>
        </w:rPr>
        <w:t xml:space="preserve"> alle </w:t>
      </w:r>
      <w:r w:rsidRPr="0097652B">
        <w:rPr>
          <w:rFonts w:ascii="Arial" w:hAnsi="Arial" w:cs="Arial"/>
        </w:rPr>
        <w:t>scale mobili</w:t>
      </w:r>
      <w:r w:rsidR="00197EA9">
        <w:rPr>
          <w:rFonts w:ascii="Arial" w:hAnsi="Arial" w:cs="Arial"/>
        </w:rPr>
        <w:t xml:space="preserve"> organizzata da Messe Frankfurt</w:t>
      </w:r>
      <w:r w:rsidRPr="0097652B">
        <w:rPr>
          <w:rFonts w:ascii="Arial" w:hAnsi="Arial" w:cs="Arial"/>
        </w:rPr>
        <w:t>. Si svolgerà dal 16 al 18 febbraio 2022</w:t>
      </w:r>
      <w:r w:rsidR="00554774" w:rsidRPr="0097652B">
        <w:rPr>
          <w:rFonts w:ascii="Arial" w:hAnsi="Arial" w:cs="Arial"/>
        </w:rPr>
        <w:t xml:space="preserve"> al Bombay </w:t>
      </w:r>
      <w:proofErr w:type="spellStart"/>
      <w:r w:rsidR="00554774" w:rsidRPr="0097652B">
        <w:rPr>
          <w:rFonts w:ascii="Arial" w:hAnsi="Arial" w:cs="Arial"/>
        </w:rPr>
        <w:t>Exhibition</w:t>
      </w:r>
      <w:proofErr w:type="spellEnd"/>
      <w:r w:rsidR="00554774" w:rsidRPr="0097652B">
        <w:rPr>
          <w:rFonts w:ascii="Arial" w:hAnsi="Arial" w:cs="Arial"/>
        </w:rPr>
        <w:t xml:space="preserve"> Center di Mumbai. </w:t>
      </w:r>
      <w:r w:rsidR="00752894" w:rsidRPr="0097652B">
        <w:rPr>
          <w:rFonts w:ascii="Arial" w:hAnsi="Arial" w:cs="Arial"/>
        </w:rPr>
        <w:t xml:space="preserve">Nello </w:t>
      </w:r>
      <w:r w:rsidR="00554774" w:rsidRPr="0097652B">
        <w:rPr>
          <w:rFonts w:ascii="Arial" w:hAnsi="Arial" w:cs="Arial"/>
        </w:rPr>
        <w:t>slogan della manifestazione “</w:t>
      </w:r>
      <w:proofErr w:type="spellStart"/>
      <w:r w:rsidR="00554774" w:rsidRPr="0097652B">
        <w:rPr>
          <w:rFonts w:ascii="Arial" w:hAnsi="Arial" w:cs="Arial"/>
        </w:rPr>
        <w:t>Achieve</w:t>
      </w:r>
      <w:proofErr w:type="spellEnd"/>
      <w:r w:rsidR="00554774" w:rsidRPr="0097652B">
        <w:rPr>
          <w:rFonts w:ascii="Arial" w:hAnsi="Arial" w:cs="Arial"/>
        </w:rPr>
        <w:t xml:space="preserve"> new </w:t>
      </w:r>
      <w:proofErr w:type="spellStart"/>
      <w:r w:rsidR="00554774" w:rsidRPr="0097652B">
        <w:rPr>
          <w:rFonts w:ascii="Arial" w:hAnsi="Arial" w:cs="Arial"/>
        </w:rPr>
        <w:t>heights</w:t>
      </w:r>
      <w:proofErr w:type="spellEnd"/>
      <w:r w:rsidR="00554774" w:rsidRPr="0097652B">
        <w:rPr>
          <w:rFonts w:ascii="Arial" w:hAnsi="Arial" w:cs="Arial"/>
        </w:rPr>
        <w:t>”</w:t>
      </w:r>
      <w:r w:rsidR="00752894" w:rsidRPr="0097652B">
        <w:rPr>
          <w:rFonts w:ascii="Arial" w:hAnsi="Arial" w:cs="Arial"/>
        </w:rPr>
        <w:t xml:space="preserve"> </w:t>
      </w:r>
      <w:r w:rsidR="00C752D7" w:rsidRPr="0097652B">
        <w:rPr>
          <w:rFonts w:ascii="Arial" w:hAnsi="Arial" w:cs="Arial"/>
        </w:rPr>
        <w:t xml:space="preserve">il riferimento alle </w:t>
      </w:r>
      <w:r w:rsidR="00554774" w:rsidRPr="0097652B">
        <w:rPr>
          <w:rFonts w:ascii="Arial" w:hAnsi="Arial" w:cs="Arial"/>
        </w:rPr>
        <w:t>potenzialità d</w:t>
      </w:r>
      <w:r w:rsidR="00752894" w:rsidRPr="0097652B">
        <w:rPr>
          <w:rFonts w:ascii="Arial" w:hAnsi="Arial" w:cs="Arial"/>
        </w:rPr>
        <w:t xml:space="preserve">el </w:t>
      </w:r>
      <w:r w:rsidR="00C752D7" w:rsidRPr="0097652B">
        <w:rPr>
          <w:rFonts w:ascii="Arial" w:hAnsi="Arial" w:cs="Arial"/>
        </w:rPr>
        <w:t>Paese</w:t>
      </w:r>
      <w:r w:rsidR="00554774" w:rsidRPr="0097652B">
        <w:rPr>
          <w:rFonts w:ascii="Arial" w:hAnsi="Arial" w:cs="Arial"/>
        </w:rPr>
        <w:t xml:space="preserve"> nel quale si registra una rapida urbanizzazione e un</w:t>
      </w:r>
      <w:r w:rsidR="002629E6">
        <w:rPr>
          <w:rFonts w:ascii="Arial" w:hAnsi="Arial" w:cs="Arial"/>
        </w:rPr>
        <w:t>a</w:t>
      </w:r>
      <w:r w:rsidR="00554774" w:rsidRPr="0097652B">
        <w:rPr>
          <w:rFonts w:ascii="Arial" w:hAnsi="Arial" w:cs="Arial"/>
        </w:rPr>
        <w:t xml:space="preserve"> crescita </w:t>
      </w:r>
      <w:r w:rsidR="00752894" w:rsidRPr="0097652B">
        <w:rPr>
          <w:rFonts w:ascii="Arial" w:hAnsi="Arial" w:cs="Arial"/>
        </w:rPr>
        <w:t>del settore edile e immobiliare.</w:t>
      </w:r>
      <w:r w:rsidR="000770BF" w:rsidRPr="0097652B">
        <w:rPr>
          <w:rFonts w:ascii="Arial" w:hAnsi="Arial" w:cs="Arial"/>
        </w:rPr>
        <w:t xml:space="preserve"> Nel 2019 il valore del mercato indiano di ascensori e scale mobili era di circa 1,5 miliardi di dollari.</w:t>
      </w:r>
      <w:r w:rsidR="00C752D7" w:rsidRPr="0097652B">
        <w:rPr>
          <w:rFonts w:ascii="Arial" w:hAnsi="Arial" w:cs="Arial"/>
        </w:rPr>
        <w:t xml:space="preserve"> Si prevede </w:t>
      </w:r>
      <w:r w:rsidR="007D2218">
        <w:rPr>
          <w:rFonts w:ascii="Arial" w:hAnsi="Arial" w:cs="Arial"/>
        </w:rPr>
        <w:t>supererà</w:t>
      </w:r>
      <w:r w:rsidR="00C752D7" w:rsidRPr="0097652B">
        <w:rPr>
          <w:rFonts w:ascii="Arial" w:hAnsi="Arial" w:cs="Arial"/>
        </w:rPr>
        <w:t xml:space="preserve"> i 2 miliardi di dollari entro il 2022*.  U</w:t>
      </w:r>
      <w:r w:rsidR="0097652B">
        <w:rPr>
          <w:rFonts w:ascii="Arial" w:hAnsi="Arial" w:cs="Arial"/>
        </w:rPr>
        <w:t>n</w:t>
      </w:r>
      <w:r w:rsidR="00C752D7" w:rsidRPr="0097652B">
        <w:rPr>
          <w:rFonts w:ascii="Arial" w:hAnsi="Arial" w:cs="Arial"/>
        </w:rPr>
        <w:t xml:space="preserve"> sviluppo </w:t>
      </w:r>
      <w:r w:rsidR="0097652B" w:rsidRPr="0097652B">
        <w:rPr>
          <w:rFonts w:ascii="Arial" w:hAnsi="Arial" w:cs="Arial"/>
        </w:rPr>
        <w:t>guidato dal</w:t>
      </w:r>
      <w:r w:rsidR="00C752D7" w:rsidRPr="0097652B">
        <w:rPr>
          <w:rFonts w:ascii="Arial" w:hAnsi="Arial" w:cs="Arial"/>
        </w:rPr>
        <w:t xml:space="preserve">l’installazione di ascensori sempre più </w:t>
      </w:r>
      <w:proofErr w:type="spellStart"/>
      <w:r w:rsidR="00C752D7" w:rsidRPr="0097652B">
        <w:rPr>
          <w:rFonts w:ascii="Arial" w:hAnsi="Arial" w:cs="Arial"/>
        </w:rPr>
        <w:t>smart</w:t>
      </w:r>
      <w:proofErr w:type="spellEnd"/>
      <w:r w:rsidR="00C752D7" w:rsidRPr="0097652B">
        <w:rPr>
          <w:rFonts w:ascii="Arial" w:hAnsi="Arial" w:cs="Arial"/>
        </w:rPr>
        <w:t xml:space="preserve">, l’impiego dell’intelligenza artificiale e più in generale della digitalizzazione per conseguire obiettivi di sicurezza e </w:t>
      </w:r>
      <w:bookmarkStart w:id="0" w:name="_GoBack"/>
      <w:bookmarkEnd w:id="0"/>
      <w:r w:rsidR="00C752D7" w:rsidRPr="0097652B">
        <w:rPr>
          <w:rFonts w:ascii="Arial" w:hAnsi="Arial" w:cs="Arial"/>
        </w:rPr>
        <w:t>risparmio energetico</w:t>
      </w:r>
      <w:r w:rsidR="000770BF" w:rsidRPr="0097652B">
        <w:rPr>
          <w:rFonts w:ascii="Arial" w:hAnsi="Arial" w:cs="Arial"/>
        </w:rPr>
        <w:t>.</w:t>
      </w:r>
      <w:r w:rsidR="00C752D7" w:rsidRPr="0097652B">
        <w:rPr>
          <w:rFonts w:ascii="Arial" w:hAnsi="Arial" w:cs="Arial"/>
        </w:rPr>
        <w:t xml:space="preserve"> Diverse le iniziative che verranno lanciate dal governo a supporto del settore. </w:t>
      </w:r>
      <w:r w:rsidR="000770BF" w:rsidRPr="0097652B">
        <w:rPr>
          <w:rFonts w:ascii="Arial" w:hAnsi="Arial" w:cs="Arial"/>
        </w:rPr>
        <w:t xml:space="preserve">Le </w:t>
      </w:r>
      <w:r w:rsidR="00A02F8E">
        <w:rPr>
          <w:rFonts w:ascii="Arial" w:hAnsi="Arial" w:cs="Arial"/>
        </w:rPr>
        <w:t>principali</w:t>
      </w:r>
      <w:r w:rsidR="000770BF" w:rsidRPr="0097652B">
        <w:rPr>
          <w:rFonts w:ascii="Arial" w:hAnsi="Arial" w:cs="Arial"/>
        </w:rPr>
        <w:t xml:space="preserve"> ‘Smart </w:t>
      </w:r>
      <w:proofErr w:type="spellStart"/>
      <w:r w:rsidR="000770BF" w:rsidRPr="0097652B">
        <w:rPr>
          <w:rFonts w:ascii="Arial" w:hAnsi="Arial" w:cs="Arial"/>
        </w:rPr>
        <w:t>Cities</w:t>
      </w:r>
      <w:proofErr w:type="spellEnd"/>
      <w:r w:rsidR="000770BF" w:rsidRPr="0097652B">
        <w:rPr>
          <w:rFonts w:ascii="Arial" w:hAnsi="Arial" w:cs="Arial"/>
        </w:rPr>
        <w:t xml:space="preserve"> </w:t>
      </w:r>
      <w:proofErr w:type="spellStart"/>
      <w:r w:rsidR="000770BF" w:rsidRPr="0097652B">
        <w:rPr>
          <w:rFonts w:ascii="Arial" w:hAnsi="Arial" w:cs="Arial"/>
        </w:rPr>
        <w:t>Mission</w:t>
      </w:r>
      <w:proofErr w:type="spellEnd"/>
      <w:r w:rsidR="000770BF" w:rsidRPr="0097652B">
        <w:rPr>
          <w:rFonts w:ascii="Arial" w:hAnsi="Arial" w:cs="Arial"/>
        </w:rPr>
        <w:t>’</w:t>
      </w:r>
      <w:r w:rsidR="007D2218">
        <w:rPr>
          <w:rFonts w:ascii="Arial" w:hAnsi="Arial" w:cs="Arial"/>
        </w:rPr>
        <w:t xml:space="preserve"> </w:t>
      </w:r>
      <w:r w:rsidR="000770BF" w:rsidRPr="0097652B">
        <w:rPr>
          <w:rFonts w:ascii="Arial" w:hAnsi="Arial" w:cs="Arial"/>
        </w:rPr>
        <w:t>e ‘</w:t>
      </w:r>
      <w:proofErr w:type="spellStart"/>
      <w:r w:rsidR="000770BF" w:rsidRPr="0097652B">
        <w:rPr>
          <w:rFonts w:ascii="Arial" w:hAnsi="Arial" w:cs="Arial"/>
        </w:rPr>
        <w:t>Pradhan</w:t>
      </w:r>
      <w:proofErr w:type="spellEnd"/>
      <w:r w:rsidR="000770BF" w:rsidRPr="0097652B">
        <w:rPr>
          <w:rFonts w:ascii="Arial" w:hAnsi="Arial" w:cs="Arial"/>
        </w:rPr>
        <w:t xml:space="preserve"> </w:t>
      </w:r>
      <w:proofErr w:type="spellStart"/>
      <w:r w:rsidR="000770BF" w:rsidRPr="0097652B">
        <w:rPr>
          <w:rFonts w:ascii="Arial" w:hAnsi="Arial" w:cs="Arial"/>
        </w:rPr>
        <w:t>Mantri</w:t>
      </w:r>
      <w:proofErr w:type="spellEnd"/>
      <w:r w:rsidR="000770BF" w:rsidRPr="0097652B">
        <w:rPr>
          <w:rFonts w:ascii="Arial" w:hAnsi="Arial" w:cs="Arial"/>
        </w:rPr>
        <w:t xml:space="preserve"> </w:t>
      </w:r>
      <w:proofErr w:type="spellStart"/>
      <w:r w:rsidR="000770BF" w:rsidRPr="0097652B">
        <w:rPr>
          <w:rFonts w:ascii="Arial" w:hAnsi="Arial" w:cs="Arial"/>
        </w:rPr>
        <w:t>Awas</w:t>
      </w:r>
      <w:proofErr w:type="spellEnd"/>
      <w:r w:rsidR="000770BF" w:rsidRPr="0097652B">
        <w:rPr>
          <w:rFonts w:ascii="Arial" w:hAnsi="Arial" w:cs="Arial"/>
        </w:rPr>
        <w:t xml:space="preserve"> </w:t>
      </w:r>
      <w:proofErr w:type="spellStart"/>
      <w:r w:rsidR="000770BF" w:rsidRPr="0097652B">
        <w:rPr>
          <w:rFonts w:ascii="Arial" w:hAnsi="Arial" w:cs="Arial"/>
        </w:rPr>
        <w:t>Yojana</w:t>
      </w:r>
      <w:proofErr w:type="spellEnd"/>
      <w:r w:rsidR="000770BF" w:rsidRPr="0097652B">
        <w:rPr>
          <w:rFonts w:ascii="Arial" w:hAnsi="Arial" w:cs="Arial"/>
        </w:rPr>
        <w:t xml:space="preserve"> (Urban)’. </w:t>
      </w:r>
      <w:r w:rsidR="00C752D7" w:rsidRPr="0097652B">
        <w:rPr>
          <w:rFonts w:ascii="Arial" w:hAnsi="Arial" w:cs="Arial"/>
        </w:rPr>
        <w:t xml:space="preserve">Nella fiera, che rappresenta ormai una piattaforma consolidata sul territorio, l’incontro con oltre 7.500 visitatori da </w:t>
      </w:r>
      <w:r w:rsidR="00CA0BC8" w:rsidRPr="0097652B">
        <w:rPr>
          <w:rFonts w:ascii="Arial" w:hAnsi="Arial" w:cs="Arial"/>
        </w:rPr>
        <w:t xml:space="preserve">18 Paesi (dati 2019) per creare relazioni e osservare da vicino </w:t>
      </w:r>
      <w:r w:rsidR="0097652B" w:rsidRPr="0097652B">
        <w:rPr>
          <w:rFonts w:ascii="Arial" w:hAnsi="Arial" w:cs="Arial"/>
        </w:rPr>
        <w:t>le opportunità di un promettente</w:t>
      </w:r>
      <w:r w:rsidR="00CA0BC8" w:rsidRPr="0097652B">
        <w:rPr>
          <w:rFonts w:ascii="Arial" w:hAnsi="Arial" w:cs="Arial"/>
        </w:rPr>
        <w:t xml:space="preserve"> sviluppo urban</w:t>
      </w:r>
      <w:r w:rsidR="0097652B" w:rsidRPr="0097652B">
        <w:rPr>
          <w:rFonts w:ascii="Arial" w:hAnsi="Arial" w:cs="Arial"/>
        </w:rPr>
        <w:t>o, sempre più rivolto verso l’alto. Per</w:t>
      </w:r>
      <w:r w:rsidR="00D071C5">
        <w:rPr>
          <w:rFonts w:ascii="Arial" w:hAnsi="Arial" w:cs="Arial"/>
        </w:rPr>
        <w:t xml:space="preserve"> maggiori informazioni sulle modalità di partecipazione alla </w:t>
      </w:r>
      <w:r w:rsidR="0097652B">
        <w:rPr>
          <w:rFonts w:ascii="Arial" w:hAnsi="Arial" w:cs="Arial"/>
        </w:rPr>
        <w:t xml:space="preserve">fiera: </w:t>
      </w:r>
      <w:hyperlink r:id="rId6" w:history="1">
        <w:r w:rsidR="0097652B" w:rsidRPr="00F83676">
          <w:rPr>
            <w:rStyle w:val="Collegamentoipertestuale"/>
            <w:rFonts w:ascii="Arial" w:hAnsi="Arial" w:cs="Arial"/>
          </w:rPr>
          <w:t>alessia.de.laurentis@italy.messefrankfurt.com</w:t>
        </w:r>
      </w:hyperlink>
    </w:p>
    <w:p w:rsidR="007D2218" w:rsidRPr="0097652B" w:rsidRDefault="007D2218" w:rsidP="000770BF">
      <w:pPr>
        <w:rPr>
          <w:rFonts w:ascii="Arial" w:hAnsi="Arial" w:cs="Arial"/>
        </w:rPr>
      </w:pPr>
    </w:p>
    <w:p w:rsidR="00752894" w:rsidRPr="0097652B" w:rsidRDefault="0097652B" w:rsidP="0097652B">
      <w:pPr>
        <w:rPr>
          <w:rFonts w:ascii="Arial" w:hAnsi="Arial" w:cs="Arial"/>
        </w:rPr>
      </w:pPr>
      <w:r w:rsidRPr="0097652B">
        <w:rPr>
          <w:rFonts w:ascii="Arial" w:hAnsi="Arial" w:cs="Arial"/>
        </w:rPr>
        <w:t>*F</w:t>
      </w:r>
      <w:r w:rsidR="00C752D7" w:rsidRPr="0097652B">
        <w:rPr>
          <w:rFonts w:ascii="Arial" w:hAnsi="Arial" w:cs="Arial"/>
        </w:rPr>
        <w:t>onte</w:t>
      </w:r>
      <w:r w:rsidRPr="0097652B">
        <w:rPr>
          <w:rFonts w:ascii="Arial" w:hAnsi="Arial" w:cs="Arial"/>
        </w:rPr>
        <w:t>: Construction &amp; Architecture update</w:t>
      </w:r>
    </w:p>
    <w:p w:rsidR="00554774" w:rsidRDefault="00554774" w:rsidP="00D651EE"/>
    <w:p w:rsidR="00554774" w:rsidRDefault="00554774" w:rsidP="00D651EE"/>
    <w:p w:rsidR="0097652B" w:rsidRDefault="0097652B" w:rsidP="0097652B"/>
    <w:p w:rsidR="005629F3" w:rsidRDefault="005629F3" w:rsidP="005629F3"/>
    <w:sectPr w:rsidR="00562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655"/>
    <w:multiLevelType w:val="hybridMultilevel"/>
    <w:tmpl w:val="4494593A"/>
    <w:lvl w:ilvl="0" w:tplc="4134B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5E76"/>
    <w:multiLevelType w:val="hybridMultilevel"/>
    <w:tmpl w:val="1B96A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4F5A"/>
    <w:multiLevelType w:val="hybridMultilevel"/>
    <w:tmpl w:val="9AAC4C0C"/>
    <w:lvl w:ilvl="0" w:tplc="9C981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EE"/>
    <w:rsid w:val="000770BF"/>
    <w:rsid w:val="00197EA9"/>
    <w:rsid w:val="002629E6"/>
    <w:rsid w:val="004B6F20"/>
    <w:rsid w:val="00554774"/>
    <w:rsid w:val="005629F3"/>
    <w:rsid w:val="00752894"/>
    <w:rsid w:val="007C50FC"/>
    <w:rsid w:val="007D2218"/>
    <w:rsid w:val="0097652B"/>
    <w:rsid w:val="00A02F8E"/>
    <w:rsid w:val="00C752D7"/>
    <w:rsid w:val="00CA0BC8"/>
    <w:rsid w:val="00D071C5"/>
    <w:rsid w:val="00D651EE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1535-F2D9-4DA8-BFA1-24DBF976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70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6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ia.de.laurentis@italy.messefrankfurt.com" TargetMode="External"/><Relationship Id="rId5" Type="http://schemas.openxmlformats.org/officeDocument/2006/relationships/hyperlink" Target="https://ieeexpo.in.messefrankfurt.com/mumbai/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Calvenzani, Daniela (TG Italy)</dc:creator>
  <cp:keywords/>
  <dc:description/>
  <cp:lastModifiedBy>Laurentis, Alessia de (TG Italy)</cp:lastModifiedBy>
  <cp:revision>3</cp:revision>
  <dcterms:created xsi:type="dcterms:W3CDTF">2021-03-23T12:06:00Z</dcterms:created>
  <dcterms:modified xsi:type="dcterms:W3CDTF">2021-03-23T12:08:00Z</dcterms:modified>
</cp:coreProperties>
</file>